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59" w:lineRule="auto" w:before="77"/>
        <w:ind w:left="3235" w:right="1246" w:hanging="312"/>
        <w:jc w:val="left"/>
        <w:rPr>
          <w:sz w:val="28"/>
        </w:rPr>
      </w:pPr>
      <w:r>
        <w:rPr>
          <w:sz w:val="28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919102</wp:posOffset>
            </wp:positionH>
            <wp:positionV relativeFrom="paragraph">
              <wp:posOffset>74040</wp:posOffset>
            </wp:positionV>
            <wp:extent cx="666097" cy="62865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097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Mestská</w:t>
      </w:r>
      <w:r>
        <w:rPr>
          <w:spacing w:val="-8"/>
          <w:sz w:val="28"/>
        </w:rPr>
        <w:t> </w:t>
      </w:r>
      <w:r>
        <w:rPr>
          <w:sz w:val="28"/>
        </w:rPr>
        <w:t>časť</w:t>
      </w:r>
      <w:r>
        <w:rPr>
          <w:spacing w:val="-9"/>
          <w:sz w:val="28"/>
        </w:rPr>
        <w:t> </w:t>
      </w:r>
      <w:r>
        <w:rPr>
          <w:sz w:val="28"/>
        </w:rPr>
        <w:t>Košice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8"/>
          <w:sz w:val="28"/>
        </w:rPr>
        <w:t> </w:t>
      </w:r>
      <w:r>
        <w:rPr>
          <w:sz w:val="28"/>
        </w:rPr>
        <w:t>Dargovských</w:t>
      </w:r>
      <w:r>
        <w:rPr>
          <w:spacing w:val="-8"/>
          <w:sz w:val="28"/>
        </w:rPr>
        <w:t> </w:t>
      </w:r>
      <w:r>
        <w:rPr>
          <w:sz w:val="28"/>
        </w:rPr>
        <w:t>hrdinov Povstania</w:t>
      </w:r>
      <w:r>
        <w:rPr>
          <w:spacing w:val="-3"/>
          <w:sz w:val="28"/>
        </w:rPr>
        <w:t> </w:t>
      </w:r>
      <w:r>
        <w:rPr>
          <w:sz w:val="28"/>
        </w:rPr>
        <w:t>českého</w:t>
      </w:r>
      <w:r>
        <w:rPr>
          <w:spacing w:val="-2"/>
          <w:sz w:val="28"/>
        </w:rPr>
        <w:t> </w:t>
      </w:r>
      <w:r>
        <w:rPr>
          <w:sz w:val="28"/>
        </w:rPr>
        <w:t>ľudu</w:t>
      </w:r>
      <w:r>
        <w:rPr>
          <w:spacing w:val="-6"/>
          <w:sz w:val="28"/>
        </w:rPr>
        <w:t> </w:t>
      </w:r>
      <w:r>
        <w:rPr>
          <w:sz w:val="28"/>
        </w:rPr>
        <w:t>1, 040</w:t>
      </w:r>
      <w:r>
        <w:rPr>
          <w:spacing w:val="-2"/>
          <w:sz w:val="28"/>
        </w:rPr>
        <w:t> </w:t>
      </w:r>
      <w:r>
        <w:rPr>
          <w:sz w:val="28"/>
        </w:rPr>
        <w:t>22</w:t>
      </w:r>
      <w:r>
        <w:rPr>
          <w:spacing w:val="62"/>
          <w:sz w:val="28"/>
        </w:rPr>
        <w:t> </w:t>
      </w:r>
      <w:r>
        <w:rPr>
          <w:spacing w:val="-2"/>
          <w:sz w:val="28"/>
        </w:rPr>
        <w:t>Košice</w:t>
      </w:r>
    </w:p>
    <w:p>
      <w:pPr>
        <w:pStyle w:val="BodyText"/>
        <w:rPr>
          <w:sz w:val="32"/>
        </w:rPr>
      </w:pPr>
    </w:p>
    <w:p>
      <w:pPr>
        <w:pStyle w:val="BodyText"/>
        <w:spacing w:before="8"/>
        <w:rPr>
          <w:sz w:val="32"/>
        </w:rPr>
      </w:pPr>
    </w:p>
    <w:p>
      <w:pPr>
        <w:pStyle w:val="Heading1"/>
      </w:pPr>
      <w:r>
        <w:rPr/>
        <w:t>Žiadosť</w:t>
      </w:r>
      <w:r>
        <w:rPr>
          <w:spacing w:val="-9"/>
        </w:rPr>
        <w:t> </w:t>
      </w:r>
      <w:r>
        <w:rPr/>
        <w:t>o</w:t>
      </w:r>
      <w:r>
        <w:rPr>
          <w:spacing w:val="-7"/>
        </w:rPr>
        <w:t> </w:t>
      </w:r>
      <w:r>
        <w:rPr/>
        <w:t>zmenu</w:t>
      </w:r>
      <w:r>
        <w:rPr>
          <w:spacing w:val="-7"/>
        </w:rPr>
        <w:t> </w:t>
      </w:r>
      <w:r>
        <w:rPr/>
        <w:t>pri</w:t>
      </w:r>
      <w:r>
        <w:rPr>
          <w:spacing w:val="-9"/>
        </w:rPr>
        <w:t> </w:t>
      </w:r>
      <w:r>
        <w:rPr/>
        <w:t>zabezpečení</w:t>
      </w:r>
      <w:r>
        <w:rPr>
          <w:spacing w:val="65"/>
        </w:rPr>
        <w:t> </w:t>
      </w:r>
      <w:r>
        <w:rPr/>
        <w:t>spoločného</w:t>
      </w:r>
      <w:r>
        <w:rPr>
          <w:spacing w:val="-8"/>
        </w:rPr>
        <w:t> </w:t>
      </w:r>
      <w:r>
        <w:rPr>
          <w:spacing w:val="-2"/>
        </w:rPr>
        <w:t>stravovania</w:t>
      </w:r>
    </w:p>
    <w:p>
      <w:pPr>
        <w:pStyle w:val="BodyText"/>
        <w:spacing w:before="215"/>
        <w:rPr>
          <w:b/>
          <w:sz w:val="32"/>
        </w:rPr>
      </w:pPr>
    </w:p>
    <w:p>
      <w:pPr>
        <w:pStyle w:val="ListParagraph"/>
        <w:numPr>
          <w:ilvl w:val="0"/>
          <w:numId w:val="1"/>
        </w:numPr>
        <w:tabs>
          <w:tab w:pos="321" w:val="left" w:leader="none"/>
        </w:tabs>
        <w:spacing w:line="240" w:lineRule="auto" w:before="0" w:after="0"/>
        <w:ind w:left="321" w:right="0" w:hanging="180"/>
        <w:jc w:val="left"/>
        <w:rPr>
          <w:sz w:val="24"/>
        </w:rPr>
      </w:pPr>
      <w:r>
        <w:rPr>
          <w:b/>
          <w:sz w:val="24"/>
        </w:rPr>
        <w:t>Meno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priezvisko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žiadateľa(ky):</w:t>
      </w:r>
      <w:r>
        <w:rPr>
          <w:b/>
          <w:spacing w:val="27"/>
          <w:sz w:val="24"/>
        </w:rPr>
        <w:t>  </w:t>
      </w:r>
      <w:r>
        <w:rPr>
          <w:spacing w:val="-2"/>
          <w:sz w:val="24"/>
        </w:rPr>
        <w:t>........................................................................................</w:t>
      </w:r>
    </w:p>
    <w:p>
      <w:pPr>
        <w:pStyle w:val="BodyText"/>
        <w:spacing w:before="137"/>
        <w:ind w:left="141"/>
      </w:pPr>
      <w:r>
        <w:rPr/>
        <w:t>Dátum</w:t>
      </w:r>
      <w:r>
        <w:rPr>
          <w:spacing w:val="-3"/>
        </w:rPr>
        <w:t> </w:t>
      </w:r>
      <w:r>
        <w:rPr/>
        <w:t>narodenia:</w:t>
      </w:r>
      <w:r>
        <w:rPr>
          <w:spacing w:val="-2"/>
        </w:rPr>
        <w:t> ........................</w:t>
      </w:r>
    </w:p>
    <w:p>
      <w:pPr>
        <w:pStyle w:val="BodyText"/>
        <w:spacing w:before="139"/>
        <w:ind w:left="141"/>
      </w:pPr>
      <w:r>
        <w:rPr/>
        <w:t>Trvalé</w:t>
      </w:r>
      <w:r>
        <w:rPr>
          <w:spacing w:val="13"/>
        </w:rPr>
        <w:t> </w:t>
      </w:r>
      <w:r>
        <w:rPr/>
        <w:t>bydlisko:</w:t>
      </w:r>
      <w:r>
        <w:rPr>
          <w:spacing w:val="56"/>
          <w:w w:val="150"/>
        </w:rPr>
        <w:t> </w:t>
      </w:r>
      <w:r>
        <w:rPr>
          <w:spacing w:val="-2"/>
        </w:rPr>
        <w:t>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1"/>
        </w:numPr>
        <w:tabs>
          <w:tab w:pos="371" w:val="left" w:leader="none"/>
        </w:tabs>
        <w:spacing w:line="240" w:lineRule="auto" w:before="137" w:after="0"/>
        <w:ind w:left="371" w:right="0" w:hanging="230"/>
        <w:jc w:val="left"/>
        <w:rPr>
          <w:sz w:val="24"/>
        </w:rPr>
      </w:pPr>
      <w:r>
        <w:rPr>
          <w:b/>
          <w:sz w:val="24"/>
        </w:rPr>
        <w:t>Mám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záujem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zmenu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stravovacieho</w:t>
      </w:r>
      <w:r>
        <w:rPr>
          <w:b/>
          <w:spacing w:val="36"/>
          <w:sz w:val="24"/>
        </w:rPr>
        <w:t> </w:t>
      </w:r>
      <w:r>
        <w:rPr>
          <w:b/>
          <w:sz w:val="24"/>
        </w:rPr>
        <w:t>zariadenia</w:t>
      </w:r>
      <w:r>
        <w:rPr>
          <w:b/>
          <w:spacing w:val="2"/>
          <w:position w:val="-3"/>
          <w:sz w:val="24"/>
        </w:rPr>
        <w:drawing>
          <wp:inline distT="0" distB="0" distL="0" distR="0">
            <wp:extent cx="64008" cy="7619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pacing w:val="2"/>
          <w:position w:val="-3"/>
          <w:sz w:val="24"/>
        </w:rPr>
      </w:r>
      <w:r>
        <w:rPr>
          <w:sz w:val="24"/>
        </w:rPr>
        <w:t>(vyberte</w:t>
      </w:r>
      <w:r>
        <w:rPr>
          <w:spacing w:val="35"/>
          <w:sz w:val="24"/>
        </w:rPr>
        <w:t> </w:t>
      </w:r>
      <w:r>
        <w:rPr>
          <w:sz w:val="24"/>
        </w:rPr>
        <w:t>začiarknutím</w:t>
      </w:r>
      <w:r>
        <w:rPr>
          <w:spacing w:val="-11"/>
          <w:sz w:val="24"/>
        </w:rPr>
        <w:t> </w:t>
      </w:r>
      <w:r>
        <w:rPr>
          <w:sz w:val="24"/>
        </w:rPr>
        <w:t>jedno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zariadenie)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ListParagraph"/>
        <w:numPr>
          <w:ilvl w:val="1"/>
          <w:numId w:val="1"/>
        </w:numPr>
        <w:tabs>
          <w:tab w:pos="500" w:val="left" w:leader="none"/>
        </w:tabs>
        <w:spacing w:line="240" w:lineRule="auto" w:before="1" w:after="0"/>
        <w:ind w:left="500" w:right="0" w:hanging="359"/>
        <w:jc w:val="left"/>
        <w:rPr>
          <w:sz w:val="24"/>
        </w:rPr>
      </w:pPr>
      <w:r>
        <w:rPr>
          <w:sz w:val="24"/>
        </w:rPr>
        <w:t>Leon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Rest, s.r.o.,</w:t>
      </w:r>
      <w:r>
        <w:rPr>
          <w:spacing w:val="58"/>
          <w:sz w:val="24"/>
        </w:rPr>
        <w:t> </w:t>
      </w:r>
      <w:r>
        <w:rPr>
          <w:sz w:val="24"/>
        </w:rPr>
        <w:t>Kalinovská</w:t>
      </w:r>
      <w:r>
        <w:rPr>
          <w:spacing w:val="-1"/>
          <w:sz w:val="24"/>
        </w:rPr>
        <w:t> </w:t>
      </w:r>
      <w:r>
        <w:rPr>
          <w:sz w:val="24"/>
        </w:rPr>
        <w:t>20,</w:t>
      </w:r>
      <w:r>
        <w:rPr>
          <w:spacing w:val="60"/>
          <w:sz w:val="24"/>
        </w:rPr>
        <w:t> </w:t>
      </w:r>
      <w:r>
        <w:rPr>
          <w:spacing w:val="-2"/>
          <w:sz w:val="24"/>
        </w:rPr>
        <w:t>Košice</w:t>
      </w:r>
    </w:p>
    <w:p>
      <w:pPr>
        <w:pStyle w:val="BodyText"/>
        <w:spacing w:before="276"/>
        <w:ind w:left="284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4351020</wp:posOffset>
                </wp:positionH>
                <wp:positionV relativeFrom="paragraph">
                  <wp:posOffset>166813</wp:posOffset>
                </wp:positionV>
                <wp:extent cx="281940" cy="25146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81940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" h="251460">
                              <a:moveTo>
                                <a:pt x="0" y="251460"/>
                              </a:moveTo>
                              <a:lnTo>
                                <a:pt x="281939" y="251460"/>
                              </a:lnTo>
                              <a:lnTo>
                                <a:pt x="281939" y="0"/>
                              </a:lnTo>
                              <a:lnTo>
                                <a:pt x="0" y="0"/>
                              </a:lnTo>
                              <a:lnTo>
                                <a:pt x="0" y="25146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2.600006pt;margin-top:13.134922pt;width:22.2pt;height:19.8pt;mso-position-horizontal-relative:page;mso-position-vertical-relative:paragraph;z-index:15728640" id="docshape1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/>
        <w:t>cena</w:t>
      </w:r>
      <w:r>
        <w:rPr>
          <w:spacing w:val="-2"/>
        </w:rPr>
        <w:t> </w:t>
      </w:r>
      <w:r>
        <w:rPr/>
        <w:t>obeda</w:t>
      </w:r>
      <w:r>
        <w:rPr>
          <w:spacing w:val="-1"/>
        </w:rPr>
        <w:t> </w:t>
      </w:r>
      <w:r>
        <w:rPr/>
        <w:t>4,50 </w:t>
      </w:r>
      <w:r>
        <w:rPr>
          <w:spacing w:val="-10"/>
        </w:rPr>
        <w:t>€</w:t>
      </w:r>
    </w:p>
    <w:p>
      <w:pPr>
        <w:pStyle w:val="ListParagraph"/>
        <w:numPr>
          <w:ilvl w:val="1"/>
          <w:numId w:val="1"/>
        </w:numPr>
        <w:tabs>
          <w:tab w:pos="500" w:val="left" w:leader="none"/>
        </w:tabs>
        <w:spacing w:line="240" w:lineRule="auto" w:before="276" w:after="0"/>
        <w:ind w:left="500" w:right="0" w:hanging="359"/>
        <w:jc w:val="left"/>
        <w:rPr>
          <w:sz w:val="24"/>
        </w:rPr>
      </w:pPr>
      <w:r>
        <w:rPr>
          <w:sz w:val="24"/>
        </w:rPr>
        <w:t>RIVA</w:t>
      </w:r>
      <w:r>
        <w:rPr>
          <w:spacing w:val="-3"/>
          <w:sz w:val="24"/>
        </w:rPr>
        <w:t> </w:t>
      </w:r>
      <w:r>
        <w:rPr>
          <w:sz w:val="24"/>
        </w:rPr>
        <w:t>ŠPM,</w:t>
      </w:r>
      <w:r>
        <w:rPr>
          <w:spacing w:val="-1"/>
          <w:sz w:val="24"/>
        </w:rPr>
        <w:t> </w:t>
      </w:r>
      <w:r>
        <w:rPr>
          <w:sz w:val="24"/>
        </w:rPr>
        <w:t>s.r.o.,</w:t>
      </w:r>
      <w:r>
        <w:rPr>
          <w:spacing w:val="-2"/>
          <w:sz w:val="24"/>
        </w:rPr>
        <w:t> </w:t>
      </w:r>
      <w:r>
        <w:rPr>
          <w:sz w:val="24"/>
        </w:rPr>
        <w:t>Bašťovanského</w:t>
      </w:r>
      <w:r>
        <w:rPr>
          <w:spacing w:val="-1"/>
          <w:sz w:val="24"/>
        </w:rPr>
        <w:t> </w:t>
      </w:r>
      <w:r>
        <w:rPr>
          <w:sz w:val="24"/>
        </w:rPr>
        <w:t>14,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Košice</w:t>
      </w:r>
    </w:p>
    <w:p>
      <w:pPr>
        <w:pStyle w:val="BodyText"/>
        <w:spacing w:before="276"/>
        <w:ind w:left="296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4358640</wp:posOffset>
                </wp:positionH>
                <wp:positionV relativeFrom="paragraph">
                  <wp:posOffset>182083</wp:posOffset>
                </wp:positionV>
                <wp:extent cx="281940" cy="25146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81940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" h="251460">
                              <a:moveTo>
                                <a:pt x="0" y="251460"/>
                              </a:moveTo>
                              <a:lnTo>
                                <a:pt x="281939" y="251460"/>
                              </a:lnTo>
                              <a:lnTo>
                                <a:pt x="281939" y="0"/>
                              </a:lnTo>
                              <a:lnTo>
                                <a:pt x="0" y="0"/>
                              </a:lnTo>
                              <a:lnTo>
                                <a:pt x="0" y="25146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3.200012pt;margin-top:14.337266pt;width:22.2pt;height:19.8pt;mso-position-horizontal-relative:page;mso-position-vertical-relative:paragraph;z-index:15729152" id="docshape2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/>
        <w:t>cena</w:t>
      </w:r>
      <w:r>
        <w:rPr>
          <w:spacing w:val="-2"/>
        </w:rPr>
        <w:t> </w:t>
      </w:r>
      <w:r>
        <w:rPr/>
        <w:t>obeda</w:t>
      </w:r>
      <w:r>
        <w:rPr>
          <w:spacing w:val="-1"/>
        </w:rPr>
        <w:t> </w:t>
      </w:r>
      <w:r>
        <w:rPr/>
        <w:t>6,00 </w:t>
      </w:r>
      <w:r>
        <w:rPr>
          <w:spacing w:val="-10"/>
        </w:rPr>
        <w:t>€</w:t>
      </w:r>
    </w:p>
    <w:p>
      <w:pPr>
        <w:pStyle w:val="ListParagraph"/>
        <w:numPr>
          <w:ilvl w:val="1"/>
          <w:numId w:val="1"/>
        </w:numPr>
        <w:tabs>
          <w:tab w:pos="500" w:val="left" w:leader="none"/>
        </w:tabs>
        <w:spacing w:line="240" w:lineRule="auto" w:before="0" w:after="0"/>
        <w:ind w:left="500" w:right="0" w:hanging="359"/>
        <w:jc w:val="left"/>
        <w:rPr>
          <w:sz w:val="24"/>
        </w:rPr>
      </w:pPr>
      <w:r>
        <w:rPr>
          <w:sz w:val="24"/>
        </w:rPr>
        <w:t>Apetit,</w:t>
      </w:r>
      <w:r>
        <w:rPr>
          <w:spacing w:val="-1"/>
          <w:sz w:val="24"/>
        </w:rPr>
        <w:t> </w:t>
      </w:r>
      <w:r>
        <w:rPr>
          <w:sz w:val="24"/>
        </w:rPr>
        <w:t>s.r.o.,</w:t>
      </w:r>
      <w:r>
        <w:rPr>
          <w:spacing w:val="-1"/>
          <w:sz w:val="24"/>
        </w:rPr>
        <w:t> </w:t>
      </w:r>
      <w:r>
        <w:rPr>
          <w:sz w:val="24"/>
        </w:rPr>
        <w:t>Kpt.</w:t>
      </w:r>
      <w:r>
        <w:rPr>
          <w:spacing w:val="-1"/>
          <w:sz w:val="24"/>
        </w:rPr>
        <w:t> </w:t>
      </w:r>
      <w:r>
        <w:rPr>
          <w:sz w:val="24"/>
        </w:rPr>
        <w:t>Jaroša</w:t>
      </w:r>
      <w:r>
        <w:rPr>
          <w:spacing w:val="1"/>
          <w:sz w:val="24"/>
        </w:rPr>
        <w:t> </w:t>
      </w:r>
      <w:r>
        <w:rPr>
          <w:sz w:val="24"/>
        </w:rPr>
        <w:t>17, </w:t>
      </w:r>
      <w:r>
        <w:rPr>
          <w:spacing w:val="-2"/>
          <w:sz w:val="24"/>
        </w:rPr>
        <w:t>Košice</w:t>
      </w:r>
    </w:p>
    <w:p>
      <w:pPr>
        <w:pStyle w:val="BodyText"/>
      </w:pPr>
    </w:p>
    <w:p>
      <w:pPr>
        <w:pStyle w:val="BodyText"/>
        <w:ind w:left="296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4358640</wp:posOffset>
                </wp:positionH>
                <wp:positionV relativeFrom="paragraph">
                  <wp:posOffset>6740</wp:posOffset>
                </wp:positionV>
                <wp:extent cx="281940" cy="25146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81940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" h="251460">
                              <a:moveTo>
                                <a:pt x="0" y="251460"/>
                              </a:moveTo>
                              <a:lnTo>
                                <a:pt x="281939" y="251460"/>
                              </a:lnTo>
                              <a:lnTo>
                                <a:pt x="281939" y="0"/>
                              </a:lnTo>
                              <a:lnTo>
                                <a:pt x="0" y="0"/>
                              </a:lnTo>
                              <a:lnTo>
                                <a:pt x="0" y="25146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3.200012pt;margin-top:.530781pt;width:22.2pt;height:19.8pt;mso-position-horizontal-relative:page;mso-position-vertical-relative:paragraph;z-index:15730176" id="docshape3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/>
        <w:t>cena</w:t>
      </w:r>
      <w:r>
        <w:rPr>
          <w:spacing w:val="-2"/>
        </w:rPr>
        <w:t> </w:t>
      </w:r>
      <w:r>
        <w:rPr/>
        <w:t>obeda</w:t>
      </w:r>
      <w:r>
        <w:rPr>
          <w:spacing w:val="-1"/>
        </w:rPr>
        <w:t> </w:t>
      </w:r>
      <w:r>
        <w:rPr/>
        <w:t>6,00 </w:t>
      </w:r>
      <w:r>
        <w:rPr>
          <w:spacing w:val="-10"/>
        </w:rPr>
        <w:t>€</w:t>
      </w:r>
    </w:p>
    <w:p>
      <w:pPr>
        <w:pStyle w:val="BodyText"/>
      </w:pPr>
    </w:p>
    <w:p>
      <w:pPr>
        <w:pStyle w:val="ListParagraph"/>
        <w:numPr>
          <w:ilvl w:val="1"/>
          <w:numId w:val="1"/>
        </w:numPr>
        <w:tabs>
          <w:tab w:pos="500" w:val="left" w:leader="none"/>
        </w:tabs>
        <w:spacing w:line="240" w:lineRule="auto" w:before="0" w:after="0"/>
        <w:ind w:left="500" w:right="0" w:hanging="359"/>
        <w:jc w:val="left"/>
        <w:rPr>
          <w:sz w:val="24"/>
        </w:rPr>
      </w:pPr>
      <w:r>
        <w:rPr>
          <w:sz w:val="24"/>
        </w:rPr>
        <w:t>Jedáleň</w:t>
      </w:r>
      <w:r>
        <w:rPr>
          <w:spacing w:val="-4"/>
          <w:sz w:val="24"/>
        </w:rPr>
        <w:t> </w:t>
      </w:r>
      <w:r>
        <w:rPr>
          <w:sz w:val="24"/>
        </w:rPr>
        <w:t>Vojvodská, Vojvodská</w:t>
      </w:r>
      <w:r>
        <w:rPr>
          <w:spacing w:val="-1"/>
          <w:sz w:val="24"/>
        </w:rPr>
        <w:t> </w:t>
      </w:r>
      <w:r>
        <w:rPr>
          <w:sz w:val="24"/>
        </w:rPr>
        <w:t>5, </w:t>
      </w:r>
      <w:r>
        <w:rPr>
          <w:spacing w:val="-2"/>
          <w:sz w:val="24"/>
        </w:rPr>
        <w:t>Košice</w:t>
      </w:r>
    </w:p>
    <w:p>
      <w:pPr>
        <w:pStyle w:val="BodyText"/>
      </w:pPr>
    </w:p>
    <w:p>
      <w:pPr>
        <w:pStyle w:val="BodyText"/>
        <w:ind w:left="296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4358640</wp:posOffset>
                </wp:positionH>
                <wp:positionV relativeFrom="paragraph">
                  <wp:posOffset>6800</wp:posOffset>
                </wp:positionV>
                <wp:extent cx="281940" cy="25146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281940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" h="251460">
                              <a:moveTo>
                                <a:pt x="0" y="251459"/>
                              </a:moveTo>
                              <a:lnTo>
                                <a:pt x="281939" y="251459"/>
                              </a:lnTo>
                              <a:lnTo>
                                <a:pt x="281939" y="0"/>
                              </a:lnTo>
                              <a:lnTo>
                                <a:pt x="0" y="0"/>
                              </a:lnTo>
                              <a:lnTo>
                                <a:pt x="0" y="25145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3.200012pt;margin-top:.535469pt;width:22.2pt;height:19.8pt;mso-position-horizontal-relative:page;mso-position-vertical-relative:paragraph;z-index:15730688" id="docshape4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/>
        <w:t>cena</w:t>
      </w:r>
      <w:r>
        <w:rPr>
          <w:spacing w:val="-2"/>
        </w:rPr>
        <w:t> </w:t>
      </w:r>
      <w:r>
        <w:rPr/>
        <w:t>obeda</w:t>
      </w:r>
      <w:r>
        <w:rPr>
          <w:spacing w:val="-1"/>
        </w:rPr>
        <w:t> </w:t>
      </w:r>
      <w:r>
        <w:rPr/>
        <w:t>4,15 </w:t>
      </w:r>
      <w:r>
        <w:rPr>
          <w:spacing w:val="-10"/>
        </w:rPr>
        <w:t>€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141"/>
      </w:pPr>
      <w:r>
        <w:rPr/>
        <w:t>Zmenu</w:t>
      </w:r>
      <w:r>
        <w:rPr>
          <w:spacing w:val="-2"/>
        </w:rPr>
        <w:t> </w:t>
      </w:r>
      <w:r>
        <w:rPr/>
        <w:t>žiadam</w:t>
      </w:r>
      <w:r>
        <w:rPr>
          <w:spacing w:val="-1"/>
        </w:rPr>
        <w:t> </w:t>
      </w:r>
      <w:r>
        <w:rPr/>
        <w:t>od</w:t>
      </w:r>
      <w:r>
        <w:rPr>
          <w:spacing w:val="-1"/>
        </w:rPr>
        <w:t> </w:t>
      </w:r>
      <w:r>
        <w:rPr>
          <w:spacing w:val="-10"/>
        </w:rPr>
        <w:t>:</w:t>
      </w:r>
    </w:p>
    <w:p>
      <w:pPr>
        <w:spacing w:before="183"/>
        <w:ind w:left="141" w:right="0" w:firstLine="0"/>
        <w:jc w:val="left"/>
        <w:rPr>
          <w:b/>
          <w:sz w:val="24"/>
        </w:rPr>
      </w:pPr>
      <w:r>
        <w:rPr>
          <w:b/>
          <w:sz w:val="24"/>
        </w:rPr>
        <w:t>Zároveň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beriem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na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vedomie: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40" w:lineRule="auto" w:before="22" w:after="0"/>
        <w:ind w:left="861" w:right="0" w:hanging="360"/>
        <w:jc w:val="left"/>
        <w:rPr>
          <w:b/>
          <w:sz w:val="24"/>
        </w:rPr>
      </w:pPr>
      <w:r>
        <w:rPr>
          <w:b/>
          <w:sz w:val="24"/>
        </w:rPr>
        <w:t>zmena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stravovacieho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zariadenia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je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možná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len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uplynutím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kvartálneho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obdobia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59" w:lineRule="auto" w:before="22" w:after="0"/>
        <w:ind w:left="861" w:right="4" w:hanging="360"/>
        <w:jc w:val="left"/>
        <w:rPr>
          <w:b/>
          <w:sz w:val="24"/>
        </w:rPr>
      </w:pPr>
      <w:r>
        <w:rPr>
          <w:b/>
          <w:sz w:val="24"/>
        </w:rPr>
        <w:t>v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prípade</w:t>
      </w:r>
      <w:r>
        <w:rPr>
          <w:b/>
          <w:spacing w:val="30"/>
          <w:sz w:val="24"/>
        </w:rPr>
        <w:t> </w:t>
      </w:r>
      <w:r>
        <w:rPr>
          <w:b/>
          <w:sz w:val="24"/>
        </w:rPr>
        <w:t>zabezpečovania</w:t>
      </w:r>
      <w:r>
        <w:rPr>
          <w:b/>
          <w:spacing w:val="32"/>
          <w:sz w:val="24"/>
        </w:rPr>
        <w:t> </w:t>
      </w:r>
      <w:r>
        <w:rPr>
          <w:b/>
          <w:sz w:val="24"/>
        </w:rPr>
        <w:t>obedov</w:t>
      </w:r>
      <w:r>
        <w:rPr>
          <w:b/>
          <w:spacing w:val="31"/>
          <w:sz w:val="24"/>
        </w:rPr>
        <w:t> </w:t>
      </w:r>
      <w:r>
        <w:rPr>
          <w:b/>
          <w:sz w:val="24"/>
        </w:rPr>
        <w:t>formou</w:t>
      </w:r>
      <w:r>
        <w:rPr>
          <w:b/>
          <w:spacing w:val="32"/>
          <w:sz w:val="24"/>
        </w:rPr>
        <w:t> </w:t>
      </w:r>
      <w:r>
        <w:rPr>
          <w:b/>
          <w:sz w:val="24"/>
        </w:rPr>
        <w:t>donáškou</w:t>
      </w:r>
      <w:r>
        <w:rPr>
          <w:b/>
          <w:spacing w:val="30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31"/>
          <w:sz w:val="24"/>
        </w:rPr>
        <w:t> </w:t>
      </w:r>
      <w:r>
        <w:rPr>
          <w:b/>
          <w:sz w:val="24"/>
        </w:rPr>
        <w:t>domácnosti,</w:t>
      </w:r>
      <w:r>
        <w:rPr>
          <w:b/>
          <w:spacing w:val="29"/>
          <w:sz w:val="24"/>
        </w:rPr>
        <w:t> </w:t>
      </w:r>
      <w:r>
        <w:rPr>
          <w:b/>
          <w:sz w:val="24"/>
        </w:rPr>
        <w:t>donáška</w:t>
      </w:r>
      <w:r>
        <w:rPr>
          <w:b/>
          <w:spacing w:val="29"/>
          <w:sz w:val="24"/>
        </w:rPr>
        <w:t> </w:t>
      </w:r>
      <w:r>
        <w:rPr>
          <w:b/>
          <w:sz w:val="24"/>
        </w:rPr>
        <w:t>je zabezpečovaná len zo stravovacieho zariadenia Leon – Rest,s.r.o.</w:t>
      </w:r>
    </w:p>
    <w:p>
      <w:pPr>
        <w:pStyle w:val="BodyText"/>
        <w:spacing w:before="159"/>
        <w:ind w:left="141"/>
      </w:pPr>
      <w:r>
        <w:rPr/>
        <w:t>V</w:t>
      </w:r>
      <w:r>
        <w:rPr>
          <w:spacing w:val="-3"/>
        </w:rPr>
        <w:t> </w:t>
      </w:r>
      <w:r>
        <w:rPr/>
        <w:t>Košiciach</w:t>
      </w:r>
      <w:r>
        <w:rPr>
          <w:spacing w:val="-1"/>
        </w:rPr>
        <w:t> </w:t>
      </w:r>
      <w:r>
        <w:rPr>
          <w:spacing w:val="-4"/>
        </w:rPr>
        <w:t>dňa:</w:t>
      </w:r>
    </w:p>
    <w:p>
      <w:pPr>
        <w:pStyle w:val="BodyText"/>
        <w:spacing w:before="180"/>
      </w:pPr>
    </w:p>
    <w:p>
      <w:pPr>
        <w:spacing w:before="0"/>
        <w:ind w:left="5878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</w:t>
      </w:r>
    </w:p>
    <w:p>
      <w:pPr>
        <w:pStyle w:val="BodyText"/>
        <w:ind w:left="6851"/>
      </w:pPr>
      <w:r>
        <w:rPr/>
        <w:t>podpis</w:t>
      </w:r>
      <w:r>
        <w:rPr>
          <w:spacing w:val="-5"/>
        </w:rPr>
        <w:t> </w:t>
      </w:r>
      <w:r>
        <w:rPr>
          <w:spacing w:val="-2"/>
        </w:rPr>
        <w:t>žiadateľa</w:t>
      </w:r>
    </w:p>
    <w:sectPr>
      <w:type w:val="continuous"/>
      <w:pgSz w:w="11910" w:h="16840"/>
      <w:pgMar w:top="1320" w:bottom="280" w:left="1275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861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>
      <w:start w:val="0"/>
      <w:numFmt w:val="bullet"/>
      <w:lvlText w:val="•"/>
      <w:lvlJc w:val="left"/>
      <w:pPr>
        <w:ind w:left="1695" w:hanging="360"/>
      </w:pPr>
      <w:rPr>
        <w:rFonts w:hint="default"/>
        <w:lang w:val="sk-SK" w:eastAsia="en-US" w:bidi="ar-SA"/>
      </w:rPr>
    </w:lvl>
    <w:lvl w:ilvl="2">
      <w:start w:val="0"/>
      <w:numFmt w:val="bullet"/>
      <w:lvlText w:val="•"/>
      <w:lvlJc w:val="left"/>
      <w:pPr>
        <w:ind w:left="2530" w:hanging="360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3366" w:hanging="360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4201" w:hanging="360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5037" w:hanging="360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5872" w:hanging="360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6708" w:hanging="360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7543" w:hanging="360"/>
      </w:pPr>
      <w:rPr>
        <w:rFonts w:hint="default"/>
        <w:lang w:val="sk-SK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22" w:hanging="18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6"/>
        <w:sz w:val="22"/>
        <w:szCs w:val="22"/>
        <w:lang w:val="sk-SK" w:eastAsia="en-US" w:bidi="ar-SA"/>
      </w:rPr>
    </w:lvl>
    <w:lvl w:ilvl="1">
      <w:start w:val="1"/>
      <w:numFmt w:val="lowerLetter"/>
      <w:lvlText w:val="%2)"/>
      <w:lvlJc w:val="left"/>
      <w:pPr>
        <w:ind w:left="50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>
      <w:start w:val="0"/>
      <w:numFmt w:val="bullet"/>
      <w:lvlText w:val="•"/>
      <w:lvlJc w:val="left"/>
      <w:pPr>
        <w:ind w:left="1468" w:hanging="360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2436" w:hanging="360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3404" w:hanging="360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4373" w:hanging="360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5341" w:hanging="360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6309" w:hanging="360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7277" w:hanging="360"/>
      </w:pPr>
      <w:rPr>
        <w:rFonts w:hint="default"/>
        <w:lang w:val="sk-SK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sk-SK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sk-SK" w:eastAsia="en-US" w:bidi="ar-SA"/>
    </w:rPr>
  </w:style>
  <w:style w:styleId="Heading1" w:type="paragraph">
    <w:name w:val="Heading 1"/>
    <w:basedOn w:val="Normal"/>
    <w:uiPriority w:val="1"/>
    <w:qFormat/>
    <w:pPr>
      <w:ind w:left="739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sk-SK" w:eastAsia="en-US" w:bidi="ar-SA"/>
    </w:rPr>
  </w:style>
  <w:style w:styleId="ListParagraph" w:type="paragraph">
    <w:name w:val="List Paragraph"/>
    <w:basedOn w:val="Normal"/>
    <w:uiPriority w:val="1"/>
    <w:qFormat/>
    <w:pPr>
      <w:ind w:left="500" w:hanging="359"/>
    </w:pPr>
    <w:rPr>
      <w:rFonts w:ascii="Times New Roman" w:hAnsi="Times New Roman" w:eastAsia="Times New Roman" w:cs="Times New Roman"/>
      <w:lang w:val="sk-SK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sk-SK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Tresová</dc:creator>
  <dcterms:created xsi:type="dcterms:W3CDTF">2026-08-12T07:59:00Z</dcterms:created>
  <dcterms:modified xsi:type="dcterms:W3CDTF">2026-08-12T07:59:00Z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2026-08-12T00:00:00Z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2026-08-12T00:00:00Z</vt:filetime>
  </property>
  <property fmtid="{D5CDD505-2E9C-101B-9397-08002B2CF9AE}" pid="6" name="Producer">
    <vt:lpwstr>Microsoft® Word 2019</vt:lpwstr>
  </property>
</Properties>
</file>